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DB2A1" w14:textId="38885463" w:rsidR="004F0C99" w:rsidRPr="00BD2E40" w:rsidRDefault="00074E18" w:rsidP="004F0C99">
      <w:pPr>
        <w:jc w:val="right"/>
        <w:rPr>
          <w:rFonts w:ascii="Arial" w:hAnsi="Arial" w:cs="Arial"/>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F0C99" w:rsidRPr="004F0C99">
        <w:rPr>
          <w:rFonts w:ascii="Arial" w:hAnsi="Arial" w:cs="Arial"/>
          <w:vertAlign w:val="superscript"/>
        </w:rPr>
        <w:t xml:space="preserve"> </w:t>
      </w:r>
      <w:r w:rsidR="004F0C99" w:rsidRPr="00BD2E40">
        <w:rPr>
          <w:rFonts w:ascii="Arial" w:hAnsi="Arial" w:cs="Arial"/>
          <w:vertAlign w:val="superscript"/>
        </w:rPr>
        <w:t>Załącznik nr 3 do Regulaminu wyboru projektu</w:t>
      </w:r>
    </w:p>
    <w:p w14:paraId="485A7559" w14:textId="4C2C3A32" w:rsidR="004F0C99" w:rsidRPr="00BD2E40" w:rsidRDefault="004F0C99" w:rsidP="004F0C99">
      <w:pPr>
        <w:jc w:val="right"/>
        <w:rPr>
          <w:rFonts w:ascii="Arial" w:hAnsi="Arial" w:cs="Arial"/>
          <w:vertAlign w:val="superscript"/>
        </w:rPr>
      </w:pPr>
      <w:r w:rsidRPr="00BD2E40">
        <w:rPr>
          <w:rFonts w:ascii="Arial" w:hAnsi="Arial" w:cs="Arial"/>
          <w:vertAlign w:val="superscript"/>
        </w:rPr>
        <w:t>w ramach naboru nr FEWM.02.07-IZ.00-00</w:t>
      </w:r>
      <w:r>
        <w:rPr>
          <w:rFonts w:ascii="Arial" w:hAnsi="Arial" w:cs="Arial"/>
          <w:vertAlign w:val="superscript"/>
        </w:rPr>
        <w:t>4</w:t>
      </w:r>
      <w:r w:rsidRPr="00BD2E40">
        <w:rPr>
          <w:rFonts w:ascii="Arial" w:hAnsi="Arial" w:cs="Arial"/>
          <w:vertAlign w:val="superscript"/>
        </w:rPr>
        <w:t>/25</w:t>
      </w:r>
    </w:p>
    <w:p w14:paraId="5154AD47" w14:textId="77777777" w:rsidR="004F0C99" w:rsidRPr="00BD2E40" w:rsidRDefault="004F0C99" w:rsidP="004F0C99">
      <w:pPr>
        <w:jc w:val="right"/>
        <w:rPr>
          <w:rFonts w:ascii="Arial" w:hAnsi="Arial" w:cs="Arial"/>
          <w:b/>
          <w:vertAlign w:val="superscript"/>
        </w:rPr>
      </w:pPr>
      <w:r w:rsidRPr="00BD2E40">
        <w:rPr>
          <w:rFonts w:ascii="Arial" w:hAnsi="Arial" w:cs="Arial"/>
          <w:vertAlign w:val="superscript"/>
        </w:rPr>
        <w:t>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1360B9F8" w:rsidR="00480F7F" w:rsidRPr="00464E57" w:rsidRDefault="00480F7F" w:rsidP="00301705">
            <w:pPr>
              <w:rPr>
                <w:sz w:val="18"/>
                <w:szCs w:val="18"/>
              </w:rPr>
            </w:pPr>
            <w:r w:rsidRPr="00464E57">
              <w:rPr>
                <w:sz w:val="18"/>
                <w:szCs w:val="18"/>
              </w:rPr>
              <w:t>Studium wykonalności</w:t>
            </w:r>
            <w:r w:rsidR="0057305F">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94A3869" w14:textId="77777777" w:rsidR="00480F7F"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p w14:paraId="75CF6756" w14:textId="51CEB6C9" w:rsidR="00A60B2B" w:rsidRPr="00A60B2B" w:rsidRDefault="00A60B2B" w:rsidP="00A60B2B">
            <w:pPr>
              <w:pStyle w:val="Akapitzlist"/>
              <w:numPr>
                <w:ilvl w:val="0"/>
                <w:numId w:val="35"/>
              </w:numPr>
              <w:ind w:left="176" w:hanging="176"/>
              <w:rPr>
                <w:sz w:val="18"/>
                <w:szCs w:val="18"/>
              </w:rPr>
            </w:pPr>
            <w:r w:rsidRPr="006A562A">
              <w:rPr>
                <w:sz w:val="18"/>
                <w:szCs w:val="18"/>
              </w:rPr>
              <w:t>Dla projektów, których całkowity koszt kwalifikowa</w:t>
            </w:r>
            <w:r>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Pr>
                <w:b/>
                <w:sz w:val="18"/>
                <w:szCs w:val="18"/>
              </w:rPr>
              <w:t>ą</w:t>
            </w:r>
            <w:r w:rsidRPr="006A562A">
              <w:rPr>
                <w:b/>
                <w:sz w:val="18"/>
                <w:szCs w:val="18"/>
              </w:rPr>
              <w:t xml:space="preserve"> finansowo-ekonomiczn</w:t>
            </w:r>
            <w:r>
              <w:rPr>
                <w:b/>
                <w:sz w:val="18"/>
                <w:szCs w:val="18"/>
              </w:rPr>
              <w:t>ą</w:t>
            </w:r>
            <w:r>
              <w:rPr>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45F6B688" w14:textId="19BA4AE8" w:rsidR="00F90D9A" w:rsidRPr="00136C6B" w:rsidRDefault="00F90D9A" w:rsidP="00136C6B">
            <w:pPr>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lastRenderedPageBreak/>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7450EB2D" w14:textId="34CA72F1" w:rsidR="00F90D9A" w:rsidRPr="00136C6B" w:rsidRDefault="00F90D9A" w:rsidP="00136C6B">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lastRenderedPageBreak/>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lastRenderedPageBreak/>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013509DD" w14:textId="77777777" w:rsidR="00636624" w:rsidRPr="00136C6B" w:rsidRDefault="00636624" w:rsidP="00136C6B">
            <w:pPr>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lastRenderedPageBreak/>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1F45B710" w:rsidR="00480F7F" w:rsidRDefault="00480F7F" w:rsidP="00301705">
            <w:pPr>
              <w:rPr>
                <w:sz w:val="18"/>
                <w:szCs w:val="18"/>
              </w:rPr>
            </w:pPr>
          </w:p>
          <w:p w14:paraId="508CAB71" w14:textId="3F99E498" w:rsidR="00962218" w:rsidRDefault="00962218" w:rsidP="00301705">
            <w:pPr>
              <w:rPr>
                <w:sz w:val="18"/>
                <w:szCs w:val="18"/>
              </w:rPr>
            </w:pPr>
          </w:p>
          <w:p w14:paraId="0DE36D32" w14:textId="68E0BFB3" w:rsidR="00962218" w:rsidRDefault="00962218" w:rsidP="00301705">
            <w:pPr>
              <w:rPr>
                <w:sz w:val="18"/>
                <w:szCs w:val="18"/>
              </w:rPr>
            </w:pPr>
          </w:p>
          <w:p w14:paraId="11271A22" w14:textId="77777777" w:rsidR="00962218" w:rsidRPr="00CF2BDE" w:rsidRDefault="00962218"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2808C18B" w14:textId="77777777" w:rsidR="00606958" w:rsidRPr="00136C6B" w:rsidRDefault="00606958" w:rsidP="00136C6B">
            <w:pPr>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lastRenderedPageBreak/>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075E7052" w:rsidR="00073ED7" w:rsidRDefault="00073ED7" w:rsidP="00136C6B">
            <w:pPr>
              <w:pStyle w:val="Akapitzlist"/>
              <w:numPr>
                <w:ilvl w:val="0"/>
                <w:numId w:val="17"/>
              </w:numPr>
              <w:ind w:left="232" w:hanging="142"/>
            </w:pPr>
            <w:r w:rsidRPr="004C7FF8">
              <w:rPr>
                <w:sz w:val="18"/>
              </w:rPr>
              <w:t>Dokument własny Wnioskodawcy</w:t>
            </w:r>
            <w:r w:rsidR="00B20979">
              <w:rPr>
                <w:sz w:val="18"/>
              </w:rPr>
              <w:t xml:space="preserve"> potwierdzony wpływem do właściwego organu.</w:t>
            </w: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19F8CA17" w:rsidR="00606958" w:rsidRDefault="00606958" w:rsidP="001552FF">
            <w:pPr>
              <w:pStyle w:val="Akapitzlist"/>
              <w:rPr>
                <w:sz w:val="18"/>
              </w:rPr>
            </w:pPr>
          </w:p>
          <w:p w14:paraId="786D8714" w14:textId="1CE40959" w:rsidR="00962218" w:rsidRDefault="00962218" w:rsidP="001552FF">
            <w:pPr>
              <w:pStyle w:val="Akapitzlist"/>
              <w:rPr>
                <w:sz w:val="18"/>
              </w:rPr>
            </w:pPr>
          </w:p>
          <w:p w14:paraId="73475134" w14:textId="77777777" w:rsidR="00962218" w:rsidRDefault="0096221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2872DA7F" w14:textId="77777777" w:rsidR="00E061D7" w:rsidRDefault="00E061D7" w:rsidP="00136C6B">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lastRenderedPageBreak/>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w:t>
            </w:r>
            <w:r w:rsidRPr="00DC5C4D">
              <w:rPr>
                <w:sz w:val="18"/>
              </w:rPr>
              <w:lastRenderedPageBreak/>
              <w:t>dofinansowania UE, które musi być przewidziane dla partnerów w budżecie projektu, w powiązaniu z zadaniami, które mają do wykonania.</w:t>
            </w:r>
          </w:p>
        </w:tc>
      </w:tr>
      <w:tr w:rsidR="00480F7F" w14:paraId="6F57BEB9" w14:textId="77777777" w:rsidTr="00301705">
        <w:tc>
          <w:tcPr>
            <w:tcW w:w="567" w:type="dxa"/>
          </w:tcPr>
          <w:p w14:paraId="73D90C64" w14:textId="04425F02" w:rsidR="00480F7F" w:rsidRPr="000A3178" w:rsidRDefault="00C70A80" w:rsidP="00301705">
            <w:pPr>
              <w:rPr>
                <w:sz w:val="18"/>
                <w:szCs w:val="18"/>
              </w:rPr>
            </w:pPr>
            <w:r>
              <w:rPr>
                <w:sz w:val="18"/>
                <w:szCs w:val="18"/>
              </w:rPr>
              <w:lastRenderedPageBreak/>
              <w:t>7</w:t>
            </w:r>
            <w:r w:rsidR="00480F7F"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3E65B3A9" w:rsidR="00480F7F" w:rsidRPr="009E79B5" w:rsidRDefault="00C70A80" w:rsidP="00301705">
            <w:pPr>
              <w:rPr>
                <w:sz w:val="18"/>
                <w:szCs w:val="18"/>
              </w:rPr>
            </w:pPr>
            <w:r>
              <w:rPr>
                <w:sz w:val="18"/>
                <w:szCs w:val="18"/>
              </w:rPr>
              <w:t>8</w:t>
            </w:r>
            <w:r w:rsidR="00480F7F" w:rsidRPr="009E79B5">
              <w:rPr>
                <w:sz w:val="18"/>
                <w:szCs w:val="18"/>
              </w:rPr>
              <w:t>.</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77A0722B" w14:textId="0165DCAB" w:rsidR="00753DCD" w:rsidRPr="00CD01B2" w:rsidRDefault="00CC575A" w:rsidP="00136C6B">
            <w:pPr>
              <w:shd w:val="clear" w:color="auto" w:fill="FFFFFF"/>
              <w:spacing w:before="75" w:after="75"/>
              <w:rPr>
                <w:highlight w:val="red"/>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4546EB41" w:rsidR="00480F7F" w:rsidRPr="00977BCC" w:rsidRDefault="00C70A80" w:rsidP="00301705">
            <w:pPr>
              <w:rPr>
                <w:sz w:val="18"/>
                <w:szCs w:val="18"/>
              </w:rPr>
            </w:pPr>
            <w:r>
              <w:rPr>
                <w:sz w:val="18"/>
                <w:szCs w:val="18"/>
              </w:rPr>
              <w:t>9</w:t>
            </w:r>
            <w:r w:rsidR="00480F7F" w:rsidRPr="00977BCC">
              <w:rPr>
                <w:sz w:val="18"/>
                <w:szCs w:val="18"/>
              </w:rPr>
              <w:t>.</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kapitałowo i/lub osobowo następuje </w:t>
            </w:r>
            <w:r>
              <w:rPr>
                <w:sz w:val="18"/>
                <w:szCs w:val="18"/>
              </w:rPr>
              <w:lastRenderedPageBreak/>
              <w:t>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025B41A9" w:rsidR="00480F7F" w:rsidRPr="00754289" w:rsidRDefault="00480F7F" w:rsidP="00C70A80">
            <w:pPr>
              <w:rPr>
                <w:sz w:val="18"/>
                <w:szCs w:val="18"/>
              </w:rPr>
            </w:pPr>
            <w:r w:rsidRPr="00754289">
              <w:rPr>
                <w:sz w:val="18"/>
                <w:szCs w:val="18"/>
              </w:rPr>
              <w:lastRenderedPageBreak/>
              <w:t>1</w:t>
            </w:r>
            <w:r w:rsidR="00C70A80">
              <w:rPr>
                <w:sz w:val="18"/>
                <w:szCs w:val="18"/>
              </w:rPr>
              <w:t>0</w:t>
            </w:r>
            <w:r w:rsidRPr="00754289">
              <w:rPr>
                <w:sz w:val="18"/>
                <w:szCs w:val="18"/>
              </w:rPr>
              <w:t>.</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E127F5" w14:paraId="3BB10AC0" w14:textId="77777777" w:rsidTr="00301705">
        <w:trPr>
          <w:trHeight w:val="2468"/>
        </w:trPr>
        <w:tc>
          <w:tcPr>
            <w:tcW w:w="567" w:type="dxa"/>
          </w:tcPr>
          <w:p w14:paraId="3CD5ABE0" w14:textId="43A8A398" w:rsidR="00E127F5" w:rsidRPr="005B5DE6" w:rsidRDefault="00175805" w:rsidP="00C70A80">
            <w:pPr>
              <w:rPr>
                <w:sz w:val="18"/>
                <w:szCs w:val="18"/>
              </w:rPr>
            </w:pPr>
            <w:r>
              <w:rPr>
                <w:sz w:val="18"/>
                <w:szCs w:val="18"/>
              </w:rPr>
              <w:lastRenderedPageBreak/>
              <w:t>1</w:t>
            </w:r>
            <w:r w:rsidR="00C70A80">
              <w:rPr>
                <w:sz w:val="18"/>
                <w:szCs w:val="18"/>
              </w:rPr>
              <w:t>1</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C5270" w14:paraId="67419E1B" w14:textId="77777777" w:rsidTr="00301705">
        <w:trPr>
          <w:trHeight w:val="2468"/>
        </w:trPr>
        <w:tc>
          <w:tcPr>
            <w:tcW w:w="567" w:type="dxa"/>
          </w:tcPr>
          <w:p w14:paraId="19819F27" w14:textId="004FA39D" w:rsidR="004C5270" w:rsidRDefault="004C5270" w:rsidP="00C70A80">
            <w:pPr>
              <w:rPr>
                <w:sz w:val="18"/>
                <w:szCs w:val="18"/>
              </w:rPr>
            </w:pPr>
            <w:r>
              <w:rPr>
                <w:sz w:val="18"/>
                <w:szCs w:val="18"/>
              </w:rPr>
              <w:t>1</w:t>
            </w:r>
            <w:r w:rsidR="00C70A80">
              <w:rPr>
                <w:sz w:val="18"/>
                <w:szCs w:val="18"/>
              </w:rPr>
              <w:t>2</w:t>
            </w:r>
            <w:r>
              <w:rPr>
                <w:sz w:val="18"/>
                <w:szCs w:val="18"/>
              </w:rPr>
              <w:t>.</w:t>
            </w:r>
          </w:p>
        </w:tc>
        <w:tc>
          <w:tcPr>
            <w:tcW w:w="3633" w:type="dxa"/>
          </w:tcPr>
          <w:p w14:paraId="46A9B239" w14:textId="77777777" w:rsidR="00A90885" w:rsidRPr="00950B2D" w:rsidRDefault="00A90885" w:rsidP="00A90885">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ogiczna i/lub chiropterologiczna</w:t>
            </w:r>
          </w:p>
          <w:p w14:paraId="77270EEB" w14:textId="77777777" w:rsidR="00A90885" w:rsidRPr="00950B2D" w:rsidRDefault="00A90885" w:rsidP="00A90885">
            <w:pPr>
              <w:ind w:left="316"/>
              <w:contextualSpacing/>
              <w:rPr>
                <w:rFonts w:asciiTheme="minorHAnsi" w:hAnsiTheme="minorHAnsi" w:cstheme="minorHAnsi"/>
                <w:sz w:val="18"/>
                <w:szCs w:val="18"/>
                <w:lang w:eastAsia="pl-PL"/>
              </w:rPr>
            </w:pPr>
          </w:p>
          <w:p w14:paraId="307441E3" w14:textId="77777777" w:rsidR="00A90885" w:rsidRPr="00950B2D" w:rsidRDefault="00A90885" w:rsidP="00A90885">
            <w:pPr>
              <w:pStyle w:val="Akapitzlist"/>
              <w:numPr>
                <w:ilvl w:val="0"/>
                <w:numId w:val="106"/>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7106652" w14:textId="77777777" w:rsidR="00A90885" w:rsidRPr="00950B2D" w:rsidRDefault="00A90885" w:rsidP="00A90885">
            <w:pPr>
              <w:pStyle w:val="Akapitzlist"/>
              <w:rPr>
                <w:rFonts w:asciiTheme="minorHAnsi" w:hAnsiTheme="minorHAnsi" w:cstheme="minorHAnsi"/>
                <w:sz w:val="18"/>
                <w:szCs w:val="18"/>
                <w:lang w:eastAsia="pl-PL"/>
              </w:rPr>
            </w:pPr>
          </w:p>
          <w:p w14:paraId="4B325538" w14:textId="77777777" w:rsidR="00A90885" w:rsidRPr="00950B2D" w:rsidRDefault="00A90885" w:rsidP="00A90885">
            <w:pPr>
              <w:pStyle w:val="Akapitzlist"/>
              <w:ind w:left="316"/>
              <w:rPr>
                <w:rFonts w:asciiTheme="minorHAnsi" w:hAnsiTheme="minorHAnsi" w:cstheme="minorHAnsi"/>
                <w:sz w:val="18"/>
                <w:szCs w:val="18"/>
                <w:lang w:eastAsia="pl-PL"/>
              </w:rPr>
            </w:pPr>
          </w:p>
          <w:p w14:paraId="64FC21E1" w14:textId="77777777" w:rsidR="00A90885" w:rsidRPr="00950B2D" w:rsidRDefault="00A90885" w:rsidP="00A90885">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1CC35ED5" w14:textId="77777777" w:rsidR="004C5270" w:rsidRDefault="004C5270" w:rsidP="00301705">
            <w:pPr>
              <w:rPr>
                <w:sz w:val="18"/>
                <w:szCs w:val="18"/>
              </w:rPr>
            </w:pPr>
          </w:p>
        </w:tc>
        <w:tc>
          <w:tcPr>
            <w:tcW w:w="1896" w:type="dxa"/>
          </w:tcPr>
          <w:p w14:paraId="1374F173" w14:textId="77777777" w:rsidR="00A90885" w:rsidRPr="00950B2D" w:rsidRDefault="00A90885" w:rsidP="00A90885">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085F80AD" w14:textId="77777777" w:rsidR="00A90885" w:rsidRPr="00950B2D" w:rsidRDefault="00A90885" w:rsidP="00A90885">
            <w:pPr>
              <w:ind w:left="90"/>
              <w:contextualSpacing/>
              <w:rPr>
                <w:rFonts w:asciiTheme="minorHAnsi" w:hAnsiTheme="minorHAnsi" w:cstheme="minorHAnsi"/>
                <w:sz w:val="18"/>
                <w:lang w:eastAsia="pl-PL"/>
              </w:rPr>
            </w:pPr>
          </w:p>
          <w:p w14:paraId="52D833A7" w14:textId="77777777" w:rsidR="00A90885" w:rsidRPr="00950B2D" w:rsidRDefault="00A90885" w:rsidP="00A90885">
            <w:pPr>
              <w:ind w:left="90"/>
              <w:contextualSpacing/>
              <w:rPr>
                <w:rFonts w:asciiTheme="minorHAnsi" w:hAnsiTheme="minorHAnsi" w:cstheme="minorHAnsi"/>
                <w:sz w:val="18"/>
                <w:lang w:eastAsia="pl-PL"/>
              </w:rPr>
            </w:pPr>
          </w:p>
          <w:p w14:paraId="4B428075" w14:textId="77777777" w:rsidR="00A90885" w:rsidRPr="00950B2D" w:rsidRDefault="00A90885" w:rsidP="00A90885">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5146ECD5" w14:textId="77777777" w:rsidR="00A90885" w:rsidRPr="00950B2D" w:rsidRDefault="00A90885" w:rsidP="00A90885">
            <w:pPr>
              <w:ind w:left="90"/>
              <w:contextualSpacing/>
              <w:rPr>
                <w:rFonts w:asciiTheme="minorHAnsi" w:hAnsiTheme="minorHAnsi" w:cstheme="minorHAnsi"/>
                <w:sz w:val="18"/>
                <w:lang w:eastAsia="pl-PL"/>
              </w:rPr>
            </w:pPr>
          </w:p>
          <w:p w14:paraId="28F88989" w14:textId="77777777" w:rsidR="00A90885" w:rsidRPr="00950B2D" w:rsidRDefault="00A90885" w:rsidP="00A90885">
            <w:pPr>
              <w:ind w:left="90"/>
              <w:contextualSpacing/>
              <w:rPr>
                <w:rFonts w:asciiTheme="minorHAnsi" w:hAnsiTheme="minorHAnsi" w:cstheme="minorHAnsi"/>
                <w:sz w:val="18"/>
                <w:lang w:eastAsia="pl-PL"/>
              </w:rPr>
            </w:pPr>
          </w:p>
          <w:p w14:paraId="61C124A9" w14:textId="77777777" w:rsidR="00A90885" w:rsidRPr="00950B2D" w:rsidRDefault="00A90885" w:rsidP="00A90885">
            <w:pPr>
              <w:contextualSpacing/>
              <w:rPr>
                <w:rFonts w:asciiTheme="minorHAnsi" w:hAnsiTheme="minorHAnsi" w:cstheme="minorHAnsi"/>
                <w:sz w:val="18"/>
                <w:lang w:eastAsia="pl-PL"/>
              </w:rPr>
            </w:pPr>
          </w:p>
          <w:p w14:paraId="49A843B5" w14:textId="77777777" w:rsidR="00A90885" w:rsidRPr="00950B2D" w:rsidRDefault="00A90885" w:rsidP="00A90885">
            <w:pPr>
              <w:ind w:left="90"/>
              <w:contextualSpacing/>
              <w:rPr>
                <w:rFonts w:asciiTheme="minorHAnsi" w:hAnsiTheme="minorHAnsi" w:cstheme="minorHAnsi"/>
                <w:sz w:val="18"/>
                <w:szCs w:val="20"/>
                <w:lang w:eastAsia="pl-PL"/>
              </w:rPr>
            </w:pPr>
          </w:p>
          <w:p w14:paraId="573A4833" w14:textId="77777777" w:rsidR="00A90885" w:rsidRPr="00950B2D" w:rsidRDefault="00A90885" w:rsidP="00A90885">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0E19C5AF" w14:textId="77777777" w:rsidR="004C5270" w:rsidRPr="005B5DE6" w:rsidRDefault="004C5270" w:rsidP="00837F9D">
            <w:pPr>
              <w:rPr>
                <w:sz w:val="18"/>
                <w:szCs w:val="18"/>
              </w:rPr>
            </w:pPr>
          </w:p>
        </w:tc>
        <w:tc>
          <w:tcPr>
            <w:tcW w:w="1701" w:type="dxa"/>
          </w:tcPr>
          <w:p w14:paraId="411762B0" w14:textId="77777777" w:rsidR="00A90885" w:rsidRPr="00950B2D" w:rsidRDefault="00A90885" w:rsidP="00A90885">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0DC175D0" w14:textId="77777777" w:rsidR="004C5270" w:rsidRPr="005B5DE6" w:rsidRDefault="004C5270" w:rsidP="00837F9D">
            <w:pPr>
              <w:rPr>
                <w:sz w:val="18"/>
                <w:szCs w:val="18"/>
              </w:rPr>
            </w:pPr>
          </w:p>
        </w:tc>
        <w:tc>
          <w:tcPr>
            <w:tcW w:w="3261" w:type="dxa"/>
          </w:tcPr>
          <w:p w14:paraId="2BCAFA87" w14:textId="77777777" w:rsidR="00A90885" w:rsidRPr="00950B2D" w:rsidRDefault="00A90885" w:rsidP="00A9088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24F9D367" w14:textId="77777777" w:rsidR="00A90885" w:rsidRPr="00950B2D" w:rsidRDefault="00A90885" w:rsidP="00A9088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uzyskać ekspertyzę 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1F2FDF67" w14:textId="77777777" w:rsidR="00A90885" w:rsidRPr="00950B2D" w:rsidRDefault="00A90885" w:rsidP="00A9088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0A9A22C0" w14:textId="77777777" w:rsidR="00A90885" w:rsidRPr="00950B2D" w:rsidRDefault="00A90885" w:rsidP="00A90885">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lastRenderedPageBreak/>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633D94B" w14:textId="77777777" w:rsidR="00A90885" w:rsidRPr="00950B2D" w:rsidRDefault="00A90885" w:rsidP="00A9088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E23FF45" w14:textId="77777777" w:rsidR="00A90885" w:rsidRPr="00950B2D" w:rsidRDefault="00A90885" w:rsidP="00A90885">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604B88E" w14:textId="77777777" w:rsidR="00A90885" w:rsidRDefault="00A90885" w:rsidP="00A90885">
            <w:pPr>
              <w:rPr>
                <w:rFonts w:asciiTheme="minorHAnsi" w:hAnsiTheme="minorHAnsi" w:cstheme="minorHAnsi"/>
                <w:sz w:val="18"/>
                <w:szCs w:val="18"/>
              </w:rPr>
            </w:pPr>
            <w:r w:rsidRPr="00950B2D">
              <w:rPr>
                <w:rFonts w:asciiTheme="minorHAnsi" w:hAnsiTheme="minorHAnsi" w:cstheme="minorHAnsi"/>
                <w:sz w:val="18"/>
                <w:szCs w:val="18"/>
              </w:rPr>
              <w:t xml:space="preserve">lub (jeśli posiada) </w:t>
            </w:r>
          </w:p>
          <w:p w14:paraId="5E290C28" w14:textId="77777777" w:rsidR="00A90885" w:rsidRDefault="00A90885" w:rsidP="00A90885">
            <w:pPr>
              <w:rPr>
                <w:rFonts w:asciiTheme="minorHAnsi" w:hAnsiTheme="minorHAnsi" w:cstheme="minorHAnsi"/>
                <w:b/>
                <w:sz w:val="18"/>
                <w:szCs w:val="18"/>
              </w:rPr>
            </w:pPr>
            <w:r w:rsidRPr="00950B2D">
              <w:rPr>
                <w:rFonts w:asciiTheme="minorHAnsi" w:hAnsiTheme="minorHAnsi" w:cstheme="minorHAnsi"/>
                <w:b/>
                <w:sz w:val="18"/>
                <w:szCs w:val="18"/>
              </w:rPr>
              <w:t>decyzję RDOŚ zezwalającą na wykonanie czynności podlegających zakazom w stosunku do gatunków objętych ochroną.</w:t>
            </w:r>
          </w:p>
          <w:p w14:paraId="5C3B6590" w14:textId="77777777" w:rsidR="004C5270" w:rsidRDefault="004C5270" w:rsidP="00136C6B">
            <w:pPr>
              <w:rPr>
                <w:rFonts w:asciiTheme="minorHAnsi" w:hAnsiTheme="minorHAnsi" w:cstheme="minorHAnsi"/>
                <w:sz w:val="18"/>
                <w:szCs w:val="22"/>
              </w:rPr>
            </w:pPr>
          </w:p>
          <w:p w14:paraId="350D0AF5" w14:textId="77777777" w:rsidR="00D31067" w:rsidRDefault="00D31067" w:rsidP="00136C6B">
            <w:pPr>
              <w:rPr>
                <w:rFonts w:asciiTheme="minorHAnsi" w:hAnsiTheme="minorHAnsi" w:cstheme="minorHAnsi"/>
                <w:sz w:val="18"/>
                <w:szCs w:val="22"/>
              </w:rPr>
            </w:pPr>
          </w:p>
          <w:p w14:paraId="51D1589F" w14:textId="6DB432C8" w:rsidR="00D31067" w:rsidRPr="00136C6B" w:rsidRDefault="00D31067" w:rsidP="00136C6B">
            <w:pPr>
              <w:rPr>
                <w:rFonts w:asciiTheme="minorHAnsi" w:hAnsiTheme="minorHAnsi" w:cstheme="minorHAnsi"/>
                <w:sz w:val="18"/>
                <w:szCs w:val="22"/>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 xml:space="preserve">nie wniósł sprzeciwu </w:t>
            </w:r>
            <w:r w:rsidRPr="00ED0BE4">
              <w:rPr>
                <w:sz w:val="18"/>
                <w:szCs w:val="18"/>
              </w:rPr>
              <w:lastRenderedPageBreak/>
              <w:t>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t>
            </w:r>
            <w:r>
              <w:rPr>
                <w:sz w:val="18"/>
              </w:rPr>
              <w:lastRenderedPageBreak/>
              <w:t>właściwego organu i dokument właściwego organu.</w:t>
            </w:r>
          </w:p>
          <w:p w14:paraId="36A3408D" w14:textId="75C3A538" w:rsidR="000C6687" w:rsidRDefault="000C6687" w:rsidP="000C6687">
            <w:pPr>
              <w:pStyle w:val="Akapitzlist"/>
              <w:ind w:left="232"/>
              <w:rPr>
                <w:sz w:val="18"/>
                <w:szCs w:val="18"/>
              </w:rPr>
            </w:pPr>
          </w:p>
          <w:p w14:paraId="6DA64150" w14:textId="77777777" w:rsidR="00C50845" w:rsidRPr="00F937CF" w:rsidRDefault="00C50845"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321BBFAF" w14:textId="77777777" w:rsidTr="00301705">
        <w:tc>
          <w:tcPr>
            <w:tcW w:w="567" w:type="dxa"/>
          </w:tcPr>
          <w:p w14:paraId="7D95ADA7" w14:textId="6B30C1B8" w:rsidR="000C6687" w:rsidRPr="00494F8B" w:rsidRDefault="00233FEB" w:rsidP="000C6687">
            <w:pPr>
              <w:rPr>
                <w:sz w:val="18"/>
                <w:szCs w:val="18"/>
              </w:rPr>
            </w:pPr>
            <w:r>
              <w:rPr>
                <w:sz w:val="18"/>
                <w:szCs w:val="18"/>
              </w:rPr>
              <w:t>4</w:t>
            </w:r>
            <w:r w:rsidR="000C6687"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w:t>
            </w:r>
            <w:r w:rsidRPr="00A969E3">
              <w:rPr>
                <w:rFonts w:cstheme="minorHAnsi"/>
                <w:sz w:val="18"/>
                <w:szCs w:val="18"/>
              </w:rPr>
              <w:lastRenderedPageBreak/>
              <w:t xml:space="preserve">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lastRenderedPageBreak/>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B3249DF" w:rsidR="000C6687" w:rsidRPr="00656245" w:rsidRDefault="00233FEB" w:rsidP="000C6687">
            <w:pPr>
              <w:rPr>
                <w:sz w:val="18"/>
                <w:szCs w:val="18"/>
              </w:rPr>
            </w:pPr>
            <w:r>
              <w:rPr>
                <w:sz w:val="18"/>
                <w:szCs w:val="18"/>
              </w:rPr>
              <w:lastRenderedPageBreak/>
              <w:t>5</w:t>
            </w:r>
            <w:r w:rsidR="000C6687" w:rsidRPr="00656245">
              <w:rPr>
                <w:sz w:val="18"/>
                <w:szCs w:val="18"/>
              </w:rPr>
              <w:t>.</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 xml:space="preserve">W przypadku projektów rozliczanych w 100% kwotami ryczałtowymi, rachunek </w:t>
            </w:r>
            <w:r>
              <w:rPr>
                <w:rFonts w:cstheme="minorHAnsi"/>
                <w:sz w:val="18"/>
              </w:rPr>
              <w:lastRenderedPageBreak/>
              <w:t>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6C6A3660" w:rsidR="000C6687" w:rsidRPr="00656245" w:rsidRDefault="00233FEB" w:rsidP="000C6687">
            <w:pPr>
              <w:rPr>
                <w:sz w:val="18"/>
                <w:szCs w:val="18"/>
              </w:rPr>
            </w:pPr>
            <w:r>
              <w:rPr>
                <w:sz w:val="18"/>
                <w:szCs w:val="18"/>
              </w:rPr>
              <w:lastRenderedPageBreak/>
              <w:t>6</w:t>
            </w:r>
            <w:r w:rsidR="000C6687" w:rsidRPr="00656245">
              <w:rPr>
                <w:sz w:val="18"/>
                <w:szCs w:val="18"/>
              </w:rPr>
              <w:t>.</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1889E082" w:rsidR="000C6687" w:rsidRPr="00656245" w:rsidRDefault="0062353B" w:rsidP="000C6687">
            <w:pPr>
              <w:rPr>
                <w:sz w:val="18"/>
                <w:szCs w:val="18"/>
              </w:rPr>
            </w:pPr>
            <w:r>
              <w:rPr>
                <w:sz w:val="18"/>
                <w:szCs w:val="18"/>
              </w:rPr>
              <w:t>7</w:t>
            </w:r>
            <w:r w:rsidR="000C6687"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 xml:space="preserve">W przypadku projektów partnerskich lub, w których występuje realizator, </w:t>
            </w:r>
            <w:r w:rsidRPr="00BF70B6">
              <w:rPr>
                <w:sz w:val="18"/>
                <w:szCs w:val="18"/>
              </w:rPr>
              <w:lastRenderedPageBreak/>
              <w:t>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234671D9" w14:textId="77777777" w:rsidTr="00301705">
        <w:tc>
          <w:tcPr>
            <w:tcW w:w="567" w:type="dxa"/>
          </w:tcPr>
          <w:p w14:paraId="752413D8" w14:textId="611D1F35" w:rsidR="000C6687" w:rsidRDefault="0062353B" w:rsidP="000C6687">
            <w:pPr>
              <w:rPr>
                <w:sz w:val="18"/>
                <w:szCs w:val="18"/>
              </w:rPr>
            </w:pPr>
            <w:r>
              <w:rPr>
                <w:sz w:val="18"/>
                <w:szCs w:val="18"/>
              </w:rPr>
              <w:lastRenderedPageBreak/>
              <w:t>8</w:t>
            </w:r>
            <w:r w:rsidR="000C6687">
              <w:rPr>
                <w:sz w:val="18"/>
                <w:szCs w:val="18"/>
              </w:rPr>
              <w:t>.</w:t>
            </w:r>
          </w:p>
        </w:tc>
        <w:tc>
          <w:tcPr>
            <w:tcW w:w="3633" w:type="dxa"/>
          </w:tcPr>
          <w:p w14:paraId="041A2E39" w14:textId="257E7B1E" w:rsidR="000C6687" w:rsidRPr="008219F4" w:rsidRDefault="000C6687" w:rsidP="000C6687">
            <w:pPr>
              <w:rPr>
                <w:sz w:val="18"/>
                <w:szCs w:val="18"/>
              </w:rPr>
            </w:pPr>
            <w:r w:rsidRPr="00FC610C">
              <w:rPr>
                <w:sz w:val="18"/>
                <w:szCs w:val="18"/>
              </w:rPr>
              <w:t xml:space="preserve">Uaktualnienie </w:t>
            </w:r>
            <w:r w:rsidRPr="00FC610C">
              <w:rPr>
                <w:rFonts w:asciiTheme="minorHAnsi" w:hAnsiTheme="minorHAnsi" w:cstheme="minorHAnsi"/>
                <w:sz w:val="18"/>
                <w:szCs w:val="18"/>
              </w:rPr>
              <w:t>informacji o statusie MŚP przedsiębiorstwa.</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665C4A6F" w14:textId="77777777" w:rsidTr="00301705">
        <w:tc>
          <w:tcPr>
            <w:tcW w:w="567" w:type="dxa"/>
          </w:tcPr>
          <w:p w14:paraId="2AAA3701" w14:textId="6669239F" w:rsidR="000C6687" w:rsidRPr="001E467E" w:rsidRDefault="0062353B" w:rsidP="000C6687">
            <w:pPr>
              <w:rPr>
                <w:color w:val="FF0000"/>
                <w:sz w:val="18"/>
                <w:szCs w:val="18"/>
              </w:rPr>
            </w:pPr>
            <w:r>
              <w:rPr>
                <w:sz w:val="18"/>
                <w:szCs w:val="18"/>
              </w:rPr>
              <w:t>9</w:t>
            </w:r>
            <w:r w:rsidR="000C6687"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1A71BAC0" w:rsidR="000C6687" w:rsidRPr="005B5DE6" w:rsidRDefault="000C6687" w:rsidP="0062353B">
            <w:pPr>
              <w:rPr>
                <w:sz w:val="18"/>
                <w:szCs w:val="18"/>
              </w:rPr>
            </w:pPr>
            <w:r w:rsidRPr="005B5DE6">
              <w:rPr>
                <w:sz w:val="18"/>
                <w:szCs w:val="18"/>
              </w:rPr>
              <w:t>1</w:t>
            </w:r>
            <w:r w:rsidR="0062353B">
              <w:rPr>
                <w:sz w:val="18"/>
                <w:szCs w:val="18"/>
              </w:rPr>
              <w:t>0</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5D8BEA13" w:rsidR="000C6687" w:rsidRPr="005B5DE6" w:rsidRDefault="000C6687" w:rsidP="0062353B">
            <w:pPr>
              <w:rPr>
                <w:sz w:val="18"/>
                <w:szCs w:val="18"/>
              </w:rPr>
            </w:pPr>
            <w:r w:rsidRPr="005B5DE6">
              <w:rPr>
                <w:sz w:val="18"/>
                <w:szCs w:val="18"/>
              </w:rPr>
              <w:t>1</w:t>
            </w:r>
            <w:r w:rsidR="0062353B">
              <w:rPr>
                <w:sz w:val="18"/>
                <w:szCs w:val="18"/>
              </w:rPr>
              <w:t>1</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6B425523" w:rsidR="00966560" w:rsidRDefault="00966560" w:rsidP="00A60636">
      <w:pPr>
        <w:rPr>
          <w:rFonts w:ascii="Arial" w:hAnsi="Arial" w:cs="Arial"/>
          <w:b/>
          <w:bCs/>
          <w:kern w:val="28"/>
          <w:sz w:val="32"/>
          <w:szCs w:val="32"/>
        </w:rPr>
      </w:pPr>
      <w:bookmarkStart w:id="3" w:name="_GoBack"/>
      <w:bookmarkEnd w:id="3"/>
    </w:p>
    <w:p w14:paraId="5C2BFD66" w14:textId="20AE5952" w:rsidR="00966560" w:rsidRDefault="00966560" w:rsidP="00A60636">
      <w:pPr>
        <w:rPr>
          <w:rFonts w:ascii="Arial" w:hAnsi="Arial" w:cs="Arial"/>
          <w:b/>
          <w:bCs/>
          <w:kern w:val="28"/>
          <w:sz w:val="32"/>
          <w:szCs w:val="32"/>
        </w:rPr>
      </w:pPr>
    </w:p>
    <w:p w14:paraId="10F72C36" w14:textId="66935650" w:rsidR="00C50845" w:rsidRDefault="00C50845" w:rsidP="00A60636">
      <w:pPr>
        <w:rPr>
          <w:rFonts w:ascii="Arial" w:hAnsi="Arial" w:cs="Arial"/>
          <w:b/>
          <w:bCs/>
          <w:kern w:val="28"/>
        </w:rPr>
      </w:pPr>
    </w:p>
    <w:p w14:paraId="571663A2" w14:textId="77777777" w:rsidR="00C50845" w:rsidRDefault="00C50845"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lastRenderedPageBreak/>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2353B"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353B">
        <w:rPr>
          <w:rFonts w:ascii="Arial" w:hAnsi="Arial" w:cs="Arial"/>
        </w:rPr>
      </w:r>
      <w:r w:rsidR="0062353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62353B">
        <w:rPr>
          <w:rFonts w:ascii="Arial" w:eastAsia="TimesNewRoman" w:hAnsi="Arial" w:cs="Arial"/>
          <w:sz w:val="22"/>
          <w:szCs w:val="22"/>
        </w:rPr>
      </w:r>
      <w:r w:rsidR="006235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2353B">
        <w:rPr>
          <w:rFonts w:ascii="Arial" w:eastAsia="TimesNewRoman" w:hAnsi="Arial" w:cs="Arial"/>
          <w:sz w:val="22"/>
          <w:szCs w:val="22"/>
        </w:rPr>
      </w:r>
      <w:r w:rsidR="006235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2353B">
        <w:rPr>
          <w:rFonts w:ascii="Arial" w:eastAsia="TimesNewRoman" w:hAnsi="Arial" w:cs="Arial"/>
          <w:sz w:val="22"/>
          <w:szCs w:val="22"/>
        </w:rPr>
      </w:r>
      <w:r w:rsidR="006235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lastRenderedPageBreak/>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lastRenderedPageBreak/>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lastRenderedPageBreak/>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7BF8553E" w:rsidR="00E127F5" w:rsidRDefault="00E127F5" w:rsidP="00E127F5">
      <w:pPr>
        <w:tabs>
          <w:tab w:val="left" w:pos="2700"/>
        </w:tabs>
        <w:jc w:val="center"/>
        <w:rPr>
          <w:rFonts w:ascii="Arial" w:hAnsi="Arial" w:cs="Arial"/>
          <w:b/>
          <w:sz w:val="20"/>
          <w:szCs w:val="20"/>
        </w:rPr>
      </w:pPr>
    </w:p>
    <w:p w14:paraId="00EB1780" w14:textId="77777777" w:rsidR="0025163E" w:rsidRDefault="0025163E"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4E2024F7" w:rsidR="00BC3FF2" w:rsidRDefault="00BC3FF2" w:rsidP="00AA317E">
      <w:pPr>
        <w:spacing w:line="276" w:lineRule="auto"/>
        <w:jc w:val="center"/>
        <w:rPr>
          <w:rFonts w:ascii="Arial" w:hAnsi="Arial" w:cs="Arial"/>
          <w:b/>
          <w:szCs w:val="23"/>
        </w:rPr>
      </w:pPr>
    </w:p>
    <w:p w14:paraId="4236FE88" w14:textId="77777777" w:rsidR="0025163E" w:rsidRDefault="0025163E"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6EA8F637" w14:textId="62FA8793" w:rsidR="00BC3FF2" w:rsidRDefault="00BC3FF2" w:rsidP="00414AB6">
      <w:pPr>
        <w:pStyle w:val="Tytu"/>
        <w:jc w:val="left"/>
        <w:rPr>
          <w:rFonts w:ascii="Arial" w:hAnsi="Arial" w:cs="Arial"/>
          <w:b w:val="0"/>
          <w:sz w:val="20"/>
        </w:rPr>
      </w:pPr>
    </w:p>
    <w:p w14:paraId="4C52E10D" w14:textId="6BDAA8F5"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1"/>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2"/>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3"/>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4"/>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732650">
      <w:footerReference w:type="even" r:id="rId14"/>
      <w:footerReference w:type="default" r:id="rId15"/>
      <w:pgSz w:w="11906" w:h="16838"/>
      <w:pgMar w:top="1418" w:right="1106" w:bottom="1276"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C58EAB" w16cex:dateUtc="2025-11-17T11:08:00Z"/>
  <w16cex:commentExtensible w16cex:durableId="2CC58F36" w16cex:dateUtc="2025-11-17T11:10:00Z"/>
  <w16cex:commentExtensible w16cex:durableId="2CC58F65" w16cex:dateUtc="2025-11-17T11:11:00Z"/>
  <w16cex:commentExtensible w16cex:durableId="2CC58FA4" w16cex:dateUtc="2025-11-17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094EBE" w16cid:durableId="2CC58EAB"/>
  <w16cid:commentId w16cid:paraId="7330150B" w16cid:durableId="2CC58F36"/>
  <w16cid:commentId w16cid:paraId="3C37C245" w16cid:durableId="2CC58F65"/>
  <w16cid:commentId w16cid:paraId="420D4BAA" w16cid:durableId="2CC58F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1DDAB" w14:textId="77777777" w:rsidR="00C95E97" w:rsidRDefault="00C95E97">
      <w:r>
        <w:separator/>
      </w:r>
    </w:p>
  </w:endnote>
  <w:endnote w:type="continuationSeparator" w:id="0">
    <w:p w14:paraId="7B815EF3" w14:textId="77777777" w:rsidR="00C95E97" w:rsidRDefault="00C9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62353B" w:rsidRDefault="0062353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62353B" w:rsidRDefault="0062353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5F64B5F" w:rsidR="0062353B" w:rsidRPr="00697E05" w:rsidRDefault="0062353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56C99">
          <w:rPr>
            <w:rFonts w:asciiTheme="minorHAnsi" w:hAnsiTheme="minorHAnsi" w:cstheme="minorHAnsi"/>
            <w:noProof/>
          </w:rPr>
          <w:t>36</w:t>
        </w:r>
        <w:r w:rsidRPr="00697E05">
          <w:rPr>
            <w:rFonts w:asciiTheme="minorHAnsi" w:hAnsiTheme="minorHAnsi" w:cstheme="minorHAnsi"/>
          </w:rPr>
          <w:fldChar w:fldCharType="end"/>
        </w:r>
      </w:p>
    </w:sdtContent>
  </w:sdt>
  <w:p w14:paraId="4A9C8693" w14:textId="77777777" w:rsidR="0062353B" w:rsidRDefault="0062353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209AD" w14:textId="77777777" w:rsidR="00C95E97" w:rsidRDefault="00C95E97">
      <w:r>
        <w:separator/>
      </w:r>
    </w:p>
  </w:footnote>
  <w:footnote w:type="continuationSeparator" w:id="0">
    <w:p w14:paraId="4C001490" w14:textId="77777777" w:rsidR="00C95E97" w:rsidRDefault="00C95E97">
      <w:r>
        <w:continuationSeparator/>
      </w:r>
    </w:p>
  </w:footnote>
  <w:footnote w:id="1">
    <w:p w14:paraId="023F239A" w14:textId="77777777" w:rsidR="0062353B" w:rsidRDefault="0062353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62353B" w:rsidRPr="009C5AB2" w:rsidRDefault="0062353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62353B" w:rsidRPr="009C5AB2" w:rsidRDefault="0062353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62353B" w:rsidRPr="009C5AB2" w:rsidRDefault="0062353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62353B" w:rsidRPr="00F364ED" w:rsidRDefault="0062353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62353B" w:rsidRPr="003905FD" w:rsidRDefault="0062353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62353B" w:rsidRPr="003905FD" w:rsidRDefault="0062353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62353B" w:rsidRPr="003905FD" w:rsidRDefault="0062353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62353B" w:rsidRDefault="0062353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62353B" w:rsidRPr="005851A5" w:rsidRDefault="0062353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2AD68FC8" w14:textId="77777777" w:rsidR="0062353B" w:rsidRPr="00B21CF9" w:rsidRDefault="0062353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2">
    <w:p w14:paraId="0456C008" w14:textId="77777777" w:rsidR="0062353B" w:rsidRPr="00B21CF9" w:rsidRDefault="0062353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3">
    <w:p w14:paraId="0F119441" w14:textId="77777777" w:rsidR="0062353B" w:rsidRPr="00B21CF9" w:rsidRDefault="0062353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4">
    <w:p w14:paraId="30712E92" w14:textId="1448FB63" w:rsidR="0062353B" w:rsidRPr="00B21CF9" w:rsidRDefault="0062353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62353B" w:rsidRPr="00470455" w:rsidRDefault="0062353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2"/>
  </w:num>
  <w:num w:numId="28">
    <w:abstractNumId w:val="47"/>
  </w:num>
  <w:num w:numId="29">
    <w:abstractNumId w:val="21"/>
  </w:num>
  <w:num w:numId="30">
    <w:abstractNumId w:val="54"/>
  </w:num>
  <w:num w:numId="31">
    <w:abstractNumId w:val="107"/>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6"/>
  </w:num>
  <w:num w:numId="83">
    <w:abstractNumId w:val="31"/>
  </w:num>
  <w:num w:numId="84">
    <w:abstractNumId w:val="36"/>
  </w:num>
  <w:num w:numId="85">
    <w:abstractNumId w:val="87"/>
  </w:num>
  <w:num w:numId="86">
    <w:abstractNumId w:val="62"/>
  </w:num>
  <w:num w:numId="87">
    <w:abstractNumId w:val="34"/>
  </w:num>
  <w:num w:numId="88">
    <w:abstractNumId w:val="53"/>
  </w:num>
  <w:num w:numId="89">
    <w:abstractNumId w:val="39"/>
  </w:num>
  <w:num w:numId="90">
    <w:abstractNumId w:val="90"/>
  </w:num>
  <w:num w:numId="91">
    <w:abstractNumId w:val="30"/>
  </w:num>
  <w:num w:numId="92">
    <w:abstractNumId w:val="48"/>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50"/>
  </w:num>
  <w:num w:numId="100">
    <w:abstractNumId w:val="9"/>
  </w:num>
  <w:num w:numId="101">
    <w:abstractNumId w:val="23"/>
  </w:num>
  <w:num w:numId="102">
    <w:abstractNumId w:val="8"/>
  </w:num>
  <w:num w:numId="103">
    <w:abstractNumId w:val="100"/>
  </w:num>
  <w:num w:numId="104">
    <w:abstractNumId w:val="45"/>
  </w:num>
  <w:num w:numId="105">
    <w:abstractNumId w:val="107"/>
  </w:num>
  <w:num w:numId="106">
    <w:abstractNumId w:val="3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6DE"/>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4A"/>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C6B"/>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46DBE"/>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4B6"/>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1F757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3FEB"/>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63E"/>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2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7EF"/>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197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270"/>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2FEF"/>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0C9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05F"/>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53B"/>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6EC8"/>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650"/>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218"/>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6D25"/>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2B"/>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85"/>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A3D"/>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845"/>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A80"/>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E97"/>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56ED"/>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440"/>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067"/>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90A"/>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C99"/>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3EC"/>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10C"/>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00192C-E4D7-4FF6-A072-CBBA2565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36</Pages>
  <Words>13206</Words>
  <Characters>79237</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Marta Kurzyńska</cp:lastModifiedBy>
  <cp:revision>29</cp:revision>
  <cp:lastPrinted>2025-11-20T07:36:00Z</cp:lastPrinted>
  <dcterms:created xsi:type="dcterms:W3CDTF">2025-08-14T11:51:00Z</dcterms:created>
  <dcterms:modified xsi:type="dcterms:W3CDTF">2025-11-20T07:44:00Z</dcterms:modified>
</cp:coreProperties>
</file>